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F0" w:rsidRDefault="00DD6BF0" w:rsidP="007224AC"/>
    <w:p w:rsidR="00DD6BF0" w:rsidRDefault="00DD6BF0" w:rsidP="007224AC">
      <w:r>
        <w:t>CATA.DGA</w:t>
      </w:r>
      <w:bookmarkStart w:id="0" w:name="_GoBack"/>
      <w:bookmarkEnd w:id="0"/>
    </w:p>
    <w:p w:rsidR="007224AC" w:rsidRDefault="007224AC" w:rsidP="007224AC">
      <w:r>
        <w:t xml:space="preserve">PRINCIPALES COMPLEMENTOS SALARIALES 2018 </w:t>
      </w:r>
    </w:p>
    <w:p w:rsidR="007224AC" w:rsidRDefault="007224AC" w:rsidP="007224AC">
      <w:r>
        <w:t>COMPLEMENTOS SALARIALES PERSONAL LABORAL</w:t>
      </w:r>
    </w:p>
    <w:p w:rsidR="007224AC" w:rsidRDefault="007224AC" w:rsidP="007224AC">
      <w:r>
        <w:t xml:space="preserve"> MONTAÑA (DÍA) 4,14 PENOSIDAD (DÍA) 3,65</w:t>
      </w:r>
    </w:p>
    <w:p w:rsidR="007224AC" w:rsidRDefault="007224AC" w:rsidP="007224AC">
      <w:r>
        <w:t xml:space="preserve"> PENOSIDAD A (MES) 138,49</w:t>
      </w:r>
    </w:p>
    <w:p w:rsidR="007224AC" w:rsidRDefault="007224AC" w:rsidP="007224AC">
      <w:r>
        <w:t xml:space="preserve"> PENOSIDAD B (MES) 120,34</w:t>
      </w:r>
    </w:p>
    <w:p w:rsidR="007224AC" w:rsidRDefault="007224AC" w:rsidP="007224AC">
      <w:r>
        <w:t xml:space="preserve"> PENOSIDAD C (MES) 98,17 </w:t>
      </w:r>
    </w:p>
    <w:p w:rsidR="007224AC" w:rsidRDefault="007224AC" w:rsidP="007224AC">
      <w:r>
        <w:t xml:space="preserve">PENOSIDAD D (MES) 82,70 </w:t>
      </w:r>
    </w:p>
    <w:p w:rsidR="007224AC" w:rsidRDefault="007224AC" w:rsidP="007224AC">
      <w:r>
        <w:t>PENOSIDAD E (MES) 76,25</w:t>
      </w:r>
    </w:p>
    <w:p w:rsidR="007224AC" w:rsidRDefault="007224AC" w:rsidP="007224AC">
      <w:r>
        <w:t xml:space="preserve"> DOBLE FUNCIÓN (DÍA) 4,14</w:t>
      </w:r>
    </w:p>
    <w:p w:rsidR="007224AC" w:rsidRDefault="007224AC" w:rsidP="007224AC">
      <w:r>
        <w:t xml:space="preserve"> MAQUINARIA PESADA (DÍA) 2,92</w:t>
      </w:r>
    </w:p>
    <w:p w:rsidR="007224AC" w:rsidRDefault="007224AC" w:rsidP="007224AC">
      <w:r>
        <w:t xml:space="preserve"> MAQUINARIA PESADA (MES) 42,63 </w:t>
      </w:r>
    </w:p>
    <w:p w:rsidR="007224AC" w:rsidRDefault="007224AC" w:rsidP="007224AC">
      <w:r>
        <w:t xml:space="preserve">TURNICIDAD (MES x12) 42,26 </w:t>
      </w:r>
    </w:p>
    <w:p w:rsidR="007224AC" w:rsidRDefault="007224AC" w:rsidP="007224AC">
      <w:r>
        <w:t xml:space="preserve">MOVILIZACION DE PACIENTES (AÑO) 420,48 </w:t>
      </w:r>
    </w:p>
    <w:p w:rsidR="007224AC" w:rsidRDefault="007224AC" w:rsidP="007224AC">
      <w:r>
        <w:t>JEFATURA PARQUE MAQUINARIA (AÑO) 1.738,20</w:t>
      </w:r>
    </w:p>
    <w:p w:rsidR="007224AC" w:rsidRDefault="007224AC" w:rsidP="007224AC">
      <w:r>
        <w:t xml:space="preserve"> DOMINGOS Y FESTIVOS (DÍA) 42,75</w:t>
      </w:r>
    </w:p>
    <w:p w:rsidR="007224AC" w:rsidRDefault="007224AC" w:rsidP="007224AC">
      <w:r>
        <w:t xml:space="preserve"> VIGILANCIA OBRA CONTRATADA (DÍA) 21,68 </w:t>
      </w:r>
    </w:p>
    <w:p w:rsidR="007224AC" w:rsidRDefault="007224AC" w:rsidP="007224AC">
      <w:r>
        <w:t xml:space="preserve">VIGILANCIA OBRA GEST. DIRECTA (DÍA) 13,03 </w:t>
      </w:r>
    </w:p>
    <w:p w:rsidR="007224AC" w:rsidRDefault="007224AC" w:rsidP="007224AC">
      <w:r>
        <w:t xml:space="preserve"> </w:t>
      </w:r>
    </w:p>
    <w:p w:rsidR="007224AC" w:rsidRDefault="007224AC" w:rsidP="007224AC">
      <w:r>
        <w:t>COMP. VARIABLE DEL C. ESP. PERSONAL FUNCIONARIO</w:t>
      </w:r>
    </w:p>
    <w:p w:rsidR="007224AC" w:rsidRDefault="007224AC" w:rsidP="007224AC">
      <w:r>
        <w:t xml:space="preserve"> TURNICIDAD (x12 meses) 42,26 </w:t>
      </w:r>
    </w:p>
    <w:p w:rsidR="007224AC" w:rsidRDefault="007224AC" w:rsidP="007224AC">
      <w:r>
        <w:t xml:space="preserve">MOVILIZACIÓN PACIENTES (AÑO) 420,48 </w:t>
      </w:r>
    </w:p>
    <w:p w:rsidR="007224AC" w:rsidRDefault="007224AC" w:rsidP="007224AC">
      <w:r>
        <w:t xml:space="preserve">DOMINGOS Y FESTIVOS (DÍA) 42,75 </w:t>
      </w:r>
    </w:p>
    <w:p w:rsidR="007224AC" w:rsidRDefault="007224AC" w:rsidP="007224AC">
      <w:r>
        <w:t xml:space="preserve"> </w:t>
      </w:r>
    </w:p>
    <w:p w:rsidR="007224AC" w:rsidRDefault="007224AC" w:rsidP="007224AC">
      <w:r>
        <w:t xml:space="preserve"> </w:t>
      </w:r>
    </w:p>
    <w:p w:rsidR="007224AC" w:rsidRDefault="007224AC" w:rsidP="007224AC">
      <w:r>
        <w:t xml:space="preserve"> </w:t>
      </w:r>
    </w:p>
    <w:sectPr w:rsidR="0072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AC"/>
    <w:rsid w:val="005629CF"/>
    <w:rsid w:val="0056449E"/>
    <w:rsid w:val="007224AC"/>
    <w:rsid w:val="00D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CATA</cp:lastModifiedBy>
  <cp:revision>2</cp:revision>
  <dcterms:created xsi:type="dcterms:W3CDTF">2018-09-15T09:50:00Z</dcterms:created>
  <dcterms:modified xsi:type="dcterms:W3CDTF">2018-09-15T09:50:00Z</dcterms:modified>
</cp:coreProperties>
</file>